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D44ED" w:rsidP="002D44ED" w14:paraId="685467D8" w14:textId="77777777">
      <w:pPr>
        <w:spacing w:line="480" w:lineRule="auto"/>
        <w:jc w:val="center"/>
        <w:rPr>
          <w:rFonts w:ascii="Times New Roman" w:hAnsi="Times New Roman" w:cs="Times New Roman"/>
          <w:sz w:val="24"/>
          <w:szCs w:val="24"/>
        </w:rPr>
      </w:pPr>
    </w:p>
    <w:p w:rsidR="002D44ED" w:rsidP="002D44ED" w14:paraId="44B878C7" w14:textId="77777777">
      <w:pPr>
        <w:spacing w:line="480" w:lineRule="auto"/>
        <w:jc w:val="center"/>
        <w:rPr>
          <w:rFonts w:ascii="Times New Roman" w:hAnsi="Times New Roman" w:cs="Times New Roman"/>
          <w:sz w:val="24"/>
          <w:szCs w:val="24"/>
        </w:rPr>
      </w:pPr>
    </w:p>
    <w:p w:rsidR="002D44ED" w:rsidP="002D44ED" w14:paraId="79B71E7B" w14:textId="77777777">
      <w:pPr>
        <w:spacing w:line="480" w:lineRule="auto"/>
        <w:jc w:val="center"/>
        <w:rPr>
          <w:rFonts w:ascii="Times New Roman" w:hAnsi="Times New Roman" w:cs="Times New Roman"/>
          <w:sz w:val="24"/>
          <w:szCs w:val="24"/>
        </w:rPr>
      </w:pPr>
    </w:p>
    <w:p w:rsidR="002D44ED" w:rsidP="002D44ED" w14:paraId="43955D51" w14:textId="51197CC5">
      <w:pPr>
        <w:spacing w:line="480" w:lineRule="auto"/>
        <w:jc w:val="center"/>
        <w:rPr>
          <w:rFonts w:ascii="Times New Roman" w:hAnsi="Times New Roman" w:cs="Times New Roman"/>
          <w:sz w:val="24"/>
          <w:szCs w:val="24"/>
        </w:rPr>
      </w:pPr>
    </w:p>
    <w:p w:rsidR="002D44ED" w:rsidP="002D44ED" w14:paraId="714641FA" w14:textId="77777777">
      <w:pPr>
        <w:spacing w:line="480" w:lineRule="auto"/>
        <w:jc w:val="center"/>
        <w:rPr>
          <w:rFonts w:ascii="Times New Roman" w:hAnsi="Times New Roman" w:cs="Times New Roman"/>
          <w:sz w:val="24"/>
          <w:szCs w:val="24"/>
        </w:rPr>
      </w:pPr>
    </w:p>
    <w:p w:rsidR="002D44ED" w:rsidP="002D44ED" w14:paraId="60352C85" w14:textId="77777777">
      <w:pPr>
        <w:spacing w:line="480" w:lineRule="auto"/>
        <w:jc w:val="center"/>
        <w:rPr>
          <w:rFonts w:ascii="Times New Roman" w:hAnsi="Times New Roman" w:cs="Times New Roman"/>
          <w:sz w:val="24"/>
          <w:szCs w:val="24"/>
        </w:rPr>
      </w:pPr>
    </w:p>
    <w:p w:rsidR="00D00763" w:rsidP="002D44ED" w14:paraId="64633568" w14:textId="5429BC9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Hyatt Regency Hotel Disaster </w:t>
      </w:r>
      <w:r w:rsidR="00E9124D">
        <w:rPr>
          <w:rFonts w:ascii="Times New Roman" w:hAnsi="Times New Roman" w:cs="Times New Roman"/>
          <w:sz w:val="24"/>
          <w:szCs w:val="24"/>
        </w:rPr>
        <w:t xml:space="preserve">of </w:t>
      </w:r>
      <w:r>
        <w:rPr>
          <w:rFonts w:ascii="Times New Roman" w:hAnsi="Times New Roman" w:cs="Times New Roman"/>
          <w:sz w:val="24"/>
          <w:szCs w:val="24"/>
        </w:rPr>
        <w:t>1981</w:t>
      </w:r>
    </w:p>
    <w:p w:rsidR="002D44ED" w:rsidP="002D44ED" w14:paraId="2F1D4BBB" w14:textId="410AEFF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D44ED" w:rsidP="002D44ED" w14:paraId="5BA4F790" w14:textId="30BB9EB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2D44ED" w:rsidP="002D44ED" w14:paraId="3F0538AD"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D44ED" w:rsidP="002D44ED" w14:paraId="28C48F53" w14:textId="47E533E8">
      <w:pPr>
        <w:spacing w:line="480" w:lineRule="auto"/>
        <w:jc w:val="center"/>
        <w:rPr>
          <w:rFonts w:ascii="Times New Roman" w:hAnsi="Times New Roman" w:cs="Times New Roman"/>
          <w:sz w:val="24"/>
          <w:szCs w:val="24"/>
        </w:rPr>
      </w:pPr>
      <w:bookmarkStart w:id="0" w:name="_GoBack"/>
      <w:bookmarkEnd w:id="0"/>
      <w:r w:rsidRPr="002D44ED">
        <w:rPr>
          <w:rFonts w:ascii="Times New Roman" w:hAnsi="Times New Roman" w:cs="Times New Roman"/>
          <w:sz w:val="24"/>
          <w:szCs w:val="24"/>
        </w:rPr>
        <w:t>Hyatt Regency Hotel Disaster of 1981</w:t>
      </w:r>
    </w:p>
    <w:p w:rsidR="00D23174" w:rsidP="002D44ED" w14:paraId="50DA5298" w14:textId="5B02DF89">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a keen observation and following of the videos accounting for the events of the Hotel collapse, it is clear that this was a structural collapse of the floors of the building. Even though only parts of the building collapsed, the fact remains that the skywalk bridges collapsed on hundreds of people beneath killing over 100 people.
</w:t>
      </w:r>
    </w:p>
    <w:p w:rsidR="00555F02" w:rsidP="002D44ED" w14:paraId="1846813C" w14:textId="5D029B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disaster of the hotel would have been avoided by first conducting a check on the safety of the </w:t>
      </w:r>
      <w:r w:rsidR="004C6714">
        <w:rPr>
          <w:rFonts w:ascii="Times New Roman" w:hAnsi="Times New Roman" w:cs="Times New Roman"/>
          <w:sz w:val="24"/>
          <w:szCs w:val="24"/>
        </w:rPr>
        <w:t>building</w:t>
      </w:r>
      <w:r>
        <w:rPr>
          <w:rFonts w:ascii="Times New Roman" w:hAnsi="Times New Roman" w:cs="Times New Roman"/>
          <w:sz w:val="24"/>
          <w:szCs w:val="24"/>
        </w:rPr>
        <w:t xml:space="preserve"> after constructions before approving its use. The checking of the safety would have been done by the engineers of the Kansas </w:t>
      </w:r>
      <w:r w:rsidR="003B10C0">
        <w:rPr>
          <w:rFonts w:ascii="Times New Roman" w:hAnsi="Times New Roman" w:cs="Times New Roman"/>
          <w:sz w:val="24"/>
          <w:szCs w:val="24"/>
        </w:rPr>
        <w:t>C</w:t>
      </w:r>
      <w:r>
        <w:rPr>
          <w:rFonts w:ascii="Times New Roman" w:hAnsi="Times New Roman" w:cs="Times New Roman"/>
          <w:sz w:val="24"/>
          <w:szCs w:val="24"/>
        </w:rPr>
        <w:t>ity dep</w:t>
      </w:r>
      <w:r w:rsidR="003D27A0">
        <w:rPr>
          <w:rFonts w:ascii="Times New Roman" w:hAnsi="Times New Roman" w:cs="Times New Roman"/>
          <w:sz w:val="24"/>
          <w:szCs w:val="24"/>
        </w:rPr>
        <w:t>a</w:t>
      </w:r>
      <w:r>
        <w:rPr>
          <w:rFonts w:ascii="Times New Roman" w:hAnsi="Times New Roman" w:cs="Times New Roman"/>
          <w:sz w:val="24"/>
          <w:szCs w:val="24"/>
        </w:rPr>
        <w:t xml:space="preserve">rtment of construction to ascertain if the construction requirements and standards were met. This would have identified the missing </w:t>
      </w:r>
      <w:r w:rsidR="004C6714">
        <w:rPr>
          <w:rFonts w:ascii="Times New Roman" w:hAnsi="Times New Roman" w:cs="Times New Roman"/>
          <w:sz w:val="24"/>
          <w:szCs w:val="24"/>
        </w:rPr>
        <w:t>stiffeners</w:t>
      </w:r>
      <w:r>
        <w:rPr>
          <w:rFonts w:ascii="Times New Roman" w:hAnsi="Times New Roman" w:cs="Times New Roman"/>
          <w:sz w:val="24"/>
          <w:szCs w:val="24"/>
        </w:rPr>
        <w:t xml:space="preserve"> and marked the </w:t>
      </w:r>
      <w:r w:rsidR="003D27A0">
        <w:rPr>
          <w:rFonts w:ascii="Times New Roman" w:hAnsi="Times New Roman" w:cs="Times New Roman"/>
          <w:sz w:val="24"/>
          <w:szCs w:val="24"/>
        </w:rPr>
        <w:t>building</w:t>
      </w:r>
      <w:r>
        <w:rPr>
          <w:rFonts w:ascii="Times New Roman" w:hAnsi="Times New Roman" w:cs="Times New Roman"/>
          <w:sz w:val="24"/>
          <w:szCs w:val="24"/>
        </w:rPr>
        <w:t xml:space="preserve"> as not safe for use by the public. This way, the disaster would have been avoided.</w:t>
      </w:r>
    </w:p>
    <w:p w:rsidR="00555F02" w:rsidP="002D44ED" w14:paraId="0B75CFC4" w14:textId="50F66BFE">
      <w:pPr>
        <w:spacing w:line="480" w:lineRule="auto"/>
        <w:ind w:firstLine="720"/>
        <w:rPr>
          <w:rFonts w:ascii="Times New Roman" w:hAnsi="Times New Roman" w:cs="Times New Roman"/>
          <w:sz w:val="24"/>
          <w:szCs w:val="24"/>
        </w:rPr>
      </w:pPr>
      <w:r>
        <w:rPr>
          <w:rFonts w:ascii="Times New Roman" w:hAnsi="Times New Roman" w:cs="Times New Roman"/>
          <w:sz w:val="24"/>
          <w:szCs w:val="24"/>
        </w:rPr>
        <w:t>Havens h</w:t>
      </w:r>
      <w:r w:rsidR="004C6714">
        <w:rPr>
          <w:rFonts w:ascii="Times New Roman" w:hAnsi="Times New Roman" w:cs="Times New Roman"/>
          <w:sz w:val="24"/>
          <w:szCs w:val="24"/>
        </w:rPr>
        <w:t>ad the</w:t>
      </w:r>
      <w:r>
        <w:rPr>
          <w:rFonts w:ascii="Times New Roman" w:hAnsi="Times New Roman" w:cs="Times New Roman"/>
          <w:sz w:val="24"/>
          <w:szCs w:val="24"/>
        </w:rPr>
        <w:t xml:space="preserve"> </w:t>
      </w:r>
      <w:r w:rsidR="004C6714">
        <w:rPr>
          <w:rFonts w:ascii="Times New Roman" w:hAnsi="Times New Roman" w:cs="Times New Roman"/>
          <w:sz w:val="24"/>
          <w:szCs w:val="24"/>
        </w:rPr>
        <w:t>responsibility in the collapse</w:t>
      </w:r>
      <w:r>
        <w:rPr>
          <w:rFonts w:ascii="Times New Roman" w:hAnsi="Times New Roman" w:cs="Times New Roman"/>
          <w:sz w:val="24"/>
          <w:szCs w:val="24"/>
        </w:rPr>
        <w:t xml:space="preserve"> for not ensuring that </w:t>
      </w:r>
      <w:r w:rsidR="003D27A0">
        <w:rPr>
          <w:rFonts w:ascii="Times New Roman" w:hAnsi="Times New Roman" w:cs="Times New Roman"/>
          <w:sz w:val="24"/>
          <w:szCs w:val="24"/>
        </w:rPr>
        <w:t>when</w:t>
      </w:r>
      <w:r>
        <w:rPr>
          <w:rFonts w:ascii="Times New Roman" w:hAnsi="Times New Roman" w:cs="Times New Roman"/>
          <w:sz w:val="24"/>
          <w:szCs w:val="24"/>
        </w:rPr>
        <w:t xml:space="preserve"> the construction was done, the </w:t>
      </w:r>
      <w:r w:rsidR="004C6714">
        <w:rPr>
          <w:rFonts w:ascii="Times New Roman" w:hAnsi="Times New Roman" w:cs="Times New Roman"/>
          <w:sz w:val="24"/>
          <w:szCs w:val="24"/>
        </w:rPr>
        <w:t>stiffeners</w:t>
      </w:r>
      <w:r>
        <w:rPr>
          <w:rFonts w:ascii="Times New Roman" w:hAnsi="Times New Roman" w:cs="Times New Roman"/>
          <w:sz w:val="24"/>
          <w:szCs w:val="24"/>
        </w:rPr>
        <w:t xml:space="preserve"> were used in positions to support the </w:t>
      </w:r>
      <w:r w:rsidR="004C6714">
        <w:rPr>
          <w:rFonts w:ascii="Times New Roman" w:hAnsi="Times New Roman" w:cs="Times New Roman"/>
          <w:sz w:val="24"/>
          <w:szCs w:val="24"/>
        </w:rPr>
        <w:t>weight</w:t>
      </w:r>
      <w:r>
        <w:rPr>
          <w:rFonts w:ascii="Times New Roman" w:hAnsi="Times New Roman" w:cs="Times New Roman"/>
          <w:sz w:val="24"/>
          <w:szCs w:val="24"/>
        </w:rPr>
        <w:t xml:space="preserve"> and the pressure to avoid collapsing. Havens quickly identified missing stiffeners when he visited the hotel minutes after the collapse had </w:t>
      </w:r>
      <w:r w:rsidR="004C6714">
        <w:rPr>
          <w:rFonts w:ascii="Times New Roman" w:hAnsi="Times New Roman" w:cs="Times New Roman"/>
          <w:sz w:val="24"/>
          <w:szCs w:val="24"/>
        </w:rPr>
        <w:t>happened</w:t>
      </w:r>
      <w:r>
        <w:rPr>
          <w:rFonts w:ascii="Times New Roman" w:hAnsi="Times New Roman" w:cs="Times New Roman"/>
          <w:sz w:val="24"/>
          <w:szCs w:val="24"/>
        </w:rPr>
        <w:t xml:space="preserve">. As an </w:t>
      </w:r>
      <w:r w:rsidR="004C6714">
        <w:rPr>
          <w:rFonts w:ascii="Times New Roman" w:hAnsi="Times New Roman" w:cs="Times New Roman"/>
          <w:sz w:val="24"/>
          <w:szCs w:val="24"/>
        </w:rPr>
        <w:t>engineer</w:t>
      </w:r>
      <w:r>
        <w:rPr>
          <w:rFonts w:ascii="Times New Roman" w:hAnsi="Times New Roman" w:cs="Times New Roman"/>
          <w:sz w:val="24"/>
          <w:szCs w:val="24"/>
        </w:rPr>
        <w:t xml:space="preserve">, he had the responsibility of ensuring that the stiffeners were in position to lock the steel bars and prevent them from breaking down due to the </w:t>
      </w:r>
      <w:r w:rsidR="004C6714">
        <w:rPr>
          <w:rFonts w:ascii="Times New Roman" w:hAnsi="Times New Roman" w:cs="Times New Roman"/>
          <w:sz w:val="24"/>
          <w:szCs w:val="24"/>
        </w:rPr>
        <w:t>weight</w:t>
      </w:r>
      <w:r>
        <w:rPr>
          <w:rFonts w:ascii="Times New Roman" w:hAnsi="Times New Roman" w:cs="Times New Roman"/>
          <w:sz w:val="24"/>
          <w:szCs w:val="24"/>
        </w:rPr>
        <w:t xml:space="preserve"> of the concrete of the floor and the users of the skywalk bridges.</w:t>
      </w:r>
    </w:p>
    <w:p w:rsidR="00555F02" w:rsidP="002D44ED" w14:paraId="43F9FA3E" w14:textId="065EB4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two entities that are responsible for ensuring that </w:t>
      </w:r>
      <w:r w:rsidR="003D27A0">
        <w:rPr>
          <w:rFonts w:ascii="Times New Roman" w:hAnsi="Times New Roman" w:cs="Times New Roman"/>
          <w:sz w:val="24"/>
          <w:szCs w:val="24"/>
        </w:rPr>
        <w:t xml:space="preserve">the applicable code of </w:t>
      </w:r>
      <w:r w:rsidR="004C6714">
        <w:rPr>
          <w:rFonts w:ascii="Times New Roman" w:hAnsi="Times New Roman" w:cs="Times New Roman"/>
          <w:sz w:val="24"/>
          <w:szCs w:val="24"/>
        </w:rPr>
        <w:t>building</w:t>
      </w:r>
      <w:r w:rsidR="003D27A0">
        <w:rPr>
          <w:rFonts w:ascii="Times New Roman" w:hAnsi="Times New Roman" w:cs="Times New Roman"/>
          <w:sz w:val="24"/>
          <w:szCs w:val="24"/>
        </w:rPr>
        <w:t xml:space="preserve"> </w:t>
      </w:r>
      <w:r w:rsidR="004C6714">
        <w:rPr>
          <w:rFonts w:ascii="Times New Roman" w:hAnsi="Times New Roman" w:cs="Times New Roman"/>
          <w:sz w:val="24"/>
          <w:szCs w:val="24"/>
        </w:rPr>
        <w:t>is</w:t>
      </w:r>
      <w:r w:rsidR="003D27A0">
        <w:rPr>
          <w:rFonts w:ascii="Times New Roman" w:hAnsi="Times New Roman" w:cs="Times New Roman"/>
          <w:sz w:val="24"/>
          <w:szCs w:val="24"/>
        </w:rPr>
        <w:t xml:space="preserve"> followed. One is the engineer or engineers in charge of the constructions. The engineer, in </w:t>
      </w:r>
      <w:r w:rsidR="004C6714">
        <w:rPr>
          <w:rFonts w:ascii="Times New Roman" w:hAnsi="Times New Roman" w:cs="Times New Roman"/>
          <w:sz w:val="24"/>
          <w:szCs w:val="24"/>
        </w:rPr>
        <w:t>this</w:t>
      </w:r>
      <w:r w:rsidR="003D27A0">
        <w:rPr>
          <w:rFonts w:ascii="Times New Roman" w:hAnsi="Times New Roman" w:cs="Times New Roman"/>
          <w:sz w:val="24"/>
          <w:szCs w:val="24"/>
        </w:rPr>
        <w:t xml:space="preserve"> case, was supposed to check and ensure that in the process of construction, the </w:t>
      </w:r>
      <w:r w:rsidR="004C6714">
        <w:rPr>
          <w:rFonts w:ascii="Times New Roman" w:hAnsi="Times New Roman" w:cs="Times New Roman"/>
          <w:sz w:val="24"/>
          <w:szCs w:val="24"/>
        </w:rPr>
        <w:t>safeners</w:t>
      </w:r>
      <w:r w:rsidR="003D27A0">
        <w:rPr>
          <w:rFonts w:ascii="Times New Roman" w:hAnsi="Times New Roman" w:cs="Times New Roman"/>
          <w:sz w:val="24"/>
          <w:szCs w:val="24"/>
        </w:rPr>
        <w:t xml:space="preserve"> were used. The second entity </w:t>
      </w:r>
      <w:r w:rsidR="004C6714">
        <w:rPr>
          <w:rFonts w:ascii="Times New Roman" w:hAnsi="Times New Roman" w:cs="Times New Roman"/>
          <w:sz w:val="24"/>
          <w:szCs w:val="24"/>
        </w:rPr>
        <w:t>is</w:t>
      </w:r>
      <w:r w:rsidR="003D27A0">
        <w:rPr>
          <w:rFonts w:ascii="Times New Roman" w:hAnsi="Times New Roman" w:cs="Times New Roman"/>
          <w:sz w:val="24"/>
          <w:szCs w:val="24"/>
        </w:rPr>
        <w:t xml:space="preserve"> the department of construction that approves the </w:t>
      </w:r>
      <w:r w:rsidR="003D27A0">
        <w:rPr>
          <w:rFonts w:ascii="Times New Roman" w:hAnsi="Times New Roman" w:cs="Times New Roman"/>
          <w:sz w:val="24"/>
          <w:szCs w:val="24"/>
        </w:rPr>
        <w:t>construction of the structure</w:t>
      </w:r>
      <w:r w:rsidR="004C6714">
        <w:rPr>
          <w:rFonts w:ascii="Times New Roman" w:hAnsi="Times New Roman" w:cs="Times New Roman"/>
          <w:sz w:val="24"/>
          <w:szCs w:val="24"/>
        </w:rPr>
        <w:t>.</w:t>
      </w:r>
      <w:r w:rsidR="003D27A0">
        <w:rPr>
          <w:rFonts w:ascii="Times New Roman" w:hAnsi="Times New Roman" w:cs="Times New Roman"/>
          <w:sz w:val="24"/>
          <w:szCs w:val="24"/>
        </w:rPr>
        <w:t xml:space="preserve"> In this case, the Kansas City department of construction was supposed to ensure that all the codes </w:t>
      </w:r>
      <w:r w:rsidR="004C6714">
        <w:rPr>
          <w:rFonts w:ascii="Times New Roman" w:hAnsi="Times New Roman" w:cs="Times New Roman"/>
          <w:sz w:val="24"/>
          <w:szCs w:val="24"/>
        </w:rPr>
        <w:t>applicable</w:t>
      </w:r>
      <w:r w:rsidR="003D27A0">
        <w:rPr>
          <w:rFonts w:ascii="Times New Roman" w:hAnsi="Times New Roman" w:cs="Times New Roman"/>
          <w:sz w:val="24"/>
          <w:szCs w:val="24"/>
        </w:rPr>
        <w:t xml:space="preserve"> were met and followed.</w:t>
      </w:r>
    </w:p>
    <w:p w:rsidR="003D27A0" w:rsidRPr="00D23174" w:rsidP="002D44ED" w14:paraId="44AEE9AF" w14:textId="0ED1D56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engineer has the </w:t>
      </w:r>
      <w:r w:rsidR="004C6714">
        <w:rPr>
          <w:rFonts w:ascii="Times New Roman" w:hAnsi="Times New Roman" w:cs="Times New Roman"/>
          <w:sz w:val="24"/>
          <w:szCs w:val="24"/>
        </w:rPr>
        <w:t>responsibility</w:t>
      </w:r>
      <w:r>
        <w:rPr>
          <w:rFonts w:ascii="Times New Roman" w:hAnsi="Times New Roman" w:cs="Times New Roman"/>
          <w:sz w:val="24"/>
          <w:szCs w:val="24"/>
        </w:rPr>
        <w:t xml:space="preserve"> to first of all be truthful to his client and also ensure that the </w:t>
      </w:r>
      <w:r w:rsidR="004C6714">
        <w:rPr>
          <w:rFonts w:ascii="Times New Roman" w:hAnsi="Times New Roman" w:cs="Times New Roman"/>
          <w:sz w:val="24"/>
          <w:szCs w:val="24"/>
        </w:rPr>
        <w:t>building</w:t>
      </w:r>
      <w:r>
        <w:rPr>
          <w:rFonts w:ascii="Times New Roman" w:hAnsi="Times New Roman" w:cs="Times New Roman"/>
          <w:sz w:val="24"/>
          <w:szCs w:val="24"/>
        </w:rPr>
        <w:t xml:space="preserve"> being </w:t>
      </w:r>
      <w:r w:rsidR="004C6714">
        <w:rPr>
          <w:rFonts w:ascii="Times New Roman" w:hAnsi="Times New Roman" w:cs="Times New Roman"/>
          <w:sz w:val="24"/>
          <w:szCs w:val="24"/>
        </w:rPr>
        <w:t>constructed</w:t>
      </w:r>
      <w:r>
        <w:rPr>
          <w:rFonts w:ascii="Times New Roman" w:hAnsi="Times New Roman" w:cs="Times New Roman"/>
          <w:sz w:val="24"/>
          <w:szCs w:val="24"/>
        </w:rPr>
        <w:t xml:space="preserve"> meets the safety standards. Failing to use the stiffeners was a construction mistake that led to over 100 deaths and injuries to over 200 people.</w:t>
      </w:r>
      <w:r w:rsidR="004C6714">
        <w:rPr>
          <w:rFonts w:ascii="Times New Roman" w:hAnsi="Times New Roman" w:cs="Times New Roman"/>
          <w:sz w:val="24"/>
          <w:szCs w:val="24"/>
        </w:rPr>
        <w:t xml:space="preserve"> This was irresponsibility on the part of the engineer in charge of the construction.</w:t>
      </w:r>
    </w:p>
    <w:sectPr w:rsidSect="00E018C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372463029"/>
      <w:docPartObj>
        <w:docPartGallery w:val="Page Numbers (Top of Page)"/>
        <w:docPartUnique/>
      </w:docPartObj>
    </w:sdtPr>
    <w:sdtEndPr>
      <w:rPr>
        <w:noProof/>
      </w:rPr>
    </w:sdtEndPr>
    <w:sdtContent>
      <w:p w:rsidR="00E018C4" w:rsidRPr="00E018C4" w:rsidP="00E018C4" w14:paraId="4F7A72DB" w14:textId="37359D82">
        <w:pPr>
          <w:pStyle w:val="Header"/>
          <w:jc w:val="right"/>
          <w:rPr>
            <w:rFonts w:ascii="Times New Roman" w:hAnsi="Times New Roman" w:cs="Times New Roman"/>
          </w:rPr>
        </w:pPr>
        <w:r w:rsidRPr="00E018C4">
          <w:rPr>
            <w:rFonts w:ascii="Times New Roman" w:hAnsi="Times New Roman" w:cs="Times New Roman"/>
          </w:rPr>
          <w:t>HYATT REGENCY HOTEL DISASTER OF 1981</w:t>
        </w:r>
        <w:r>
          <w:rPr>
            <w:rFonts w:ascii="Times New Roman" w:hAnsi="Times New Roman" w:cs="Times New Roman"/>
          </w:rPr>
          <w:t xml:space="preserve">                                                                                     </w:t>
        </w:r>
        <w:r w:rsidRPr="00E018C4">
          <w:rPr>
            <w:rFonts w:ascii="Times New Roman" w:hAnsi="Times New Roman" w:cs="Times New Roman"/>
          </w:rPr>
          <w:fldChar w:fldCharType="begin"/>
        </w:r>
        <w:r w:rsidRPr="00E018C4">
          <w:rPr>
            <w:rFonts w:ascii="Times New Roman" w:hAnsi="Times New Roman" w:cs="Times New Roman"/>
          </w:rPr>
          <w:instrText xml:space="preserve"> PAGE   \* MERGEFORMAT </w:instrText>
        </w:r>
        <w:r w:rsidRPr="00E018C4">
          <w:rPr>
            <w:rFonts w:ascii="Times New Roman" w:hAnsi="Times New Roman" w:cs="Times New Roman"/>
          </w:rPr>
          <w:fldChar w:fldCharType="separate"/>
        </w:r>
        <w:r w:rsidRPr="00E018C4">
          <w:rPr>
            <w:rFonts w:ascii="Times New Roman" w:hAnsi="Times New Roman" w:cs="Times New Roman"/>
            <w:noProof/>
          </w:rPr>
          <w:t>2</w:t>
        </w:r>
        <w:r w:rsidRPr="00E018C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418938711"/>
      <w:docPartObj>
        <w:docPartGallery w:val="Page Numbers (Top of Page)"/>
        <w:docPartUnique/>
      </w:docPartObj>
    </w:sdtPr>
    <w:sdtEndPr>
      <w:rPr>
        <w:noProof/>
      </w:rPr>
    </w:sdtEndPr>
    <w:sdtContent>
      <w:p w:rsidR="00E018C4" w:rsidRPr="00E018C4" w:rsidP="00E018C4" w14:paraId="442387F6" w14:textId="6D5F2893">
        <w:pPr>
          <w:pStyle w:val="Header"/>
          <w:jc w:val="right"/>
          <w:rPr>
            <w:rFonts w:ascii="Times New Roman" w:hAnsi="Times New Roman" w:cs="Times New Roman"/>
          </w:rPr>
        </w:pPr>
        <w:r>
          <w:rPr>
            <w:rFonts w:ascii="Times New Roman" w:hAnsi="Times New Roman" w:cs="Times New Roman"/>
          </w:rPr>
          <w:t xml:space="preserve">Running head: </w:t>
        </w:r>
        <w:r w:rsidRPr="00E018C4">
          <w:rPr>
            <w:rFonts w:ascii="Times New Roman" w:hAnsi="Times New Roman" w:cs="Times New Roman"/>
          </w:rPr>
          <w:t>HYATT REGENCY HOTEL DISASTER OF 1981</w:t>
        </w:r>
        <w:r>
          <w:rPr>
            <w:rFonts w:ascii="Times New Roman" w:hAnsi="Times New Roman" w:cs="Times New Roman"/>
          </w:rPr>
          <w:t xml:space="preserve">                                                            </w:t>
        </w:r>
        <w:r w:rsidRPr="00E018C4">
          <w:rPr>
            <w:rFonts w:ascii="Times New Roman" w:hAnsi="Times New Roman" w:cs="Times New Roman"/>
          </w:rPr>
          <w:fldChar w:fldCharType="begin"/>
        </w:r>
        <w:r w:rsidRPr="00E018C4">
          <w:rPr>
            <w:rFonts w:ascii="Times New Roman" w:hAnsi="Times New Roman" w:cs="Times New Roman"/>
          </w:rPr>
          <w:instrText xml:space="preserve"> PAGE   \* MERGEFORMAT </w:instrText>
        </w:r>
        <w:r w:rsidRPr="00E018C4">
          <w:rPr>
            <w:rFonts w:ascii="Times New Roman" w:hAnsi="Times New Roman" w:cs="Times New Roman"/>
          </w:rPr>
          <w:fldChar w:fldCharType="separate"/>
        </w:r>
        <w:r w:rsidRPr="00E018C4">
          <w:rPr>
            <w:rFonts w:ascii="Times New Roman" w:hAnsi="Times New Roman" w:cs="Times New Roman"/>
            <w:noProof/>
          </w:rPr>
          <w:t>2</w:t>
        </w:r>
        <w:r w:rsidRPr="00E018C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174"/>
    <w:rsid w:val="002D44ED"/>
    <w:rsid w:val="003B10C0"/>
    <w:rsid w:val="003D27A0"/>
    <w:rsid w:val="004C6714"/>
    <w:rsid w:val="00555F02"/>
    <w:rsid w:val="00B57ABE"/>
    <w:rsid w:val="00D00763"/>
    <w:rsid w:val="00D23174"/>
    <w:rsid w:val="00E018C4"/>
    <w:rsid w:val="00E9124D"/>
    <w:rsid w:val="00F64C2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F1ABB85-8EE6-49E2-959A-5E4A80F9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8C4"/>
  </w:style>
  <w:style w:type="paragraph" w:styleId="Footer">
    <w:name w:val="footer"/>
    <w:basedOn w:val="Normal"/>
    <w:link w:val="FooterChar"/>
    <w:uiPriority w:val="99"/>
    <w:unhideWhenUsed/>
    <w:rsid w:val="00E01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8</cp:revision>
  <dcterms:created xsi:type="dcterms:W3CDTF">2019-05-03T14:24:00Z</dcterms:created>
  <dcterms:modified xsi:type="dcterms:W3CDTF">2019-05-03T15:46:00Z</dcterms:modified>
</cp:coreProperties>
</file>